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B871" w14:textId="424565C3" w:rsidR="00B15B55" w:rsidRDefault="007E51CA">
      <w:r>
        <w:t>Nieuws</w:t>
      </w:r>
      <w:r w:rsidR="00906532">
        <w:t xml:space="preserve">onderwerp: </w:t>
      </w:r>
      <w:r w:rsidR="00B952FA">
        <w:t>Bijbaan</w:t>
      </w:r>
      <w:r w:rsidR="00906532">
        <w:t xml:space="preserve"> </w:t>
      </w:r>
    </w:p>
    <w:p w14:paraId="04AC5A0B" w14:textId="0BA18DDB" w:rsidR="007E51CA" w:rsidRPr="007E51CA" w:rsidRDefault="007E51CA">
      <w:pPr>
        <w:rPr>
          <w:b/>
          <w:bCs/>
        </w:rPr>
      </w:pPr>
      <w:r w:rsidRPr="007E51CA">
        <w:rPr>
          <w:b/>
          <w:bCs/>
        </w:rPr>
        <w:t>Lesdoel</w:t>
      </w:r>
    </w:p>
    <w:p w14:paraId="6163A82D" w14:textId="7D2CB8B4" w:rsidR="007E51CA" w:rsidRDefault="007E51CA">
      <w:r>
        <w:t xml:space="preserve">Je kunt een nieuwsuitzending over </w:t>
      </w:r>
      <w:r w:rsidR="009D3193">
        <w:t>het thema</w:t>
      </w:r>
      <w:r w:rsidR="00A10549">
        <w:t xml:space="preserve"> </w:t>
      </w:r>
      <w:r w:rsidR="003D6650">
        <w:t>bijbaan</w:t>
      </w:r>
      <w:r w:rsidR="00030E36">
        <w:t xml:space="preserve"> </w:t>
      </w:r>
      <w:r>
        <w:t xml:space="preserve">begrijpen. </w:t>
      </w:r>
    </w:p>
    <w:p w14:paraId="31FA540E" w14:textId="7C1C16ED" w:rsidR="007E51CA" w:rsidRDefault="007E51CA">
      <w:r>
        <w:t xml:space="preserve">Je kunt in je eigen woorden vertellen waarover </w:t>
      </w:r>
      <w:r w:rsidR="00A10549">
        <w:t>het</w:t>
      </w:r>
      <w:r>
        <w:t xml:space="preserve"> nieuws</w:t>
      </w:r>
      <w:r w:rsidR="00A10549">
        <w:t>onderwerp</w:t>
      </w:r>
      <w:r>
        <w:t xml:space="preserve"> gaat.</w:t>
      </w:r>
    </w:p>
    <w:p w14:paraId="345AF058" w14:textId="77777777" w:rsidR="00A10549" w:rsidRDefault="00A10549"/>
    <w:p w14:paraId="4F792693" w14:textId="4A86060A" w:rsidR="00030E36" w:rsidRDefault="00A10549" w:rsidP="00030E36">
      <w:r>
        <w:rPr>
          <w:b/>
          <w:bCs/>
        </w:rPr>
        <w:t xml:space="preserve">A - </w:t>
      </w:r>
      <w:r w:rsidR="007E51CA" w:rsidRPr="007E51CA">
        <w:rPr>
          <w:b/>
          <w:bCs/>
        </w:rPr>
        <w:t>Opdracht</w:t>
      </w:r>
      <w:r w:rsidR="007E51CA">
        <w:rPr>
          <w:b/>
          <w:bCs/>
        </w:rPr>
        <w:t xml:space="preserve"> nieuwsuitzending</w:t>
      </w:r>
      <w:r>
        <w:rPr>
          <w:b/>
          <w:bCs/>
        </w:rPr>
        <w:br/>
      </w:r>
      <w:r w:rsidR="007E51CA">
        <w:t>Bekijk eerst de video en beantwoord de vragen in het Nederlands.</w:t>
      </w:r>
      <w:r>
        <w:rPr>
          <w:b/>
          <w:bCs/>
        </w:rPr>
        <w:br/>
      </w:r>
      <w:hyperlink r:id="rId7" w:history="1">
        <w:r w:rsidR="003D6650" w:rsidRPr="00A34689">
          <w:rPr>
            <w:rStyle w:val="Hyperlink"/>
          </w:rPr>
          <w:t>https://www.logo.de/jobben-regeln-erklaert-100.html</w:t>
        </w:r>
      </w:hyperlink>
      <w:r w:rsidR="003D6650">
        <w:t xml:space="preserve"> </w:t>
      </w:r>
    </w:p>
    <w:p w14:paraId="59A04450" w14:textId="7D3B5220" w:rsidR="00A401C4" w:rsidRDefault="00C44DB4" w:rsidP="00D863D4">
      <w:pPr>
        <w:pStyle w:val="Lijstalinea"/>
        <w:numPr>
          <w:ilvl w:val="0"/>
          <w:numId w:val="4"/>
        </w:numPr>
      </w:pPr>
      <w:r>
        <w:t xml:space="preserve">Vanaf hoeveel jaar mogen jongeren in Duitsland werken? </w:t>
      </w:r>
    </w:p>
    <w:p w14:paraId="60D1A3F9" w14:textId="052B8A82" w:rsidR="001C52B7" w:rsidRDefault="001C52B7" w:rsidP="001C52B7">
      <w:pPr>
        <w:pStyle w:val="Lijstalinea"/>
        <w:numPr>
          <w:ilvl w:val="1"/>
          <w:numId w:val="4"/>
        </w:numPr>
      </w:pPr>
      <w:r>
        <w:t xml:space="preserve">Zoek op vanaf hoeveel jaar je als jongeren in Nederland mag werken. </w:t>
      </w:r>
    </w:p>
    <w:p w14:paraId="76529B16" w14:textId="59961C90" w:rsidR="003A3299" w:rsidRDefault="004B122D" w:rsidP="003A3299">
      <w:pPr>
        <w:pStyle w:val="Lijstalinea"/>
        <w:numPr>
          <w:ilvl w:val="0"/>
          <w:numId w:val="4"/>
        </w:numPr>
      </w:pPr>
      <w:r>
        <w:t>Op basis van welke</w:t>
      </w:r>
      <w:r w:rsidR="00996B21">
        <w:t xml:space="preserve"> vier</w:t>
      </w:r>
      <w:r>
        <w:t xml:space="preserve"> voorwaardes mag je als 13 jarige werken?</w:t>
      </w:r>
    </w:p>
    <w:p w14:paraId="700B22D5" w14:textId="44B8EE22" w:rsidR="004B122D" w:rsidRDefault="00730D64" w:rsidP="003A3299">
      <w:pPr>
        <w:pStyle w:val="Lijstalinea"/>
        <w:numPr>
          <w:ilvl w:val="0"/>
          <w:numId w:val="4"/>
        </w:numPr>
      </w:pPr>
      <w:r>
        <w:t xml:space="preserve">Geef </w:t>
      </w:r>
      <w:r w:rsidR="00B00630">
        <w:t>drie</w:t>
      </w:r>
      <w:r>
        <w:t xml:space="preserve"> voorbeelden van ‘makkelijke  </w:t>
      </w:r>
      <w:r w:rsidR="00B00630">
        <w:t>en lichte bijbaantjes’.</w:t>
      </w:r>
    </w:p>
    <w:p w14:paraId="2AF4DFE3" w14:textId="7519549E" w:rsidR="00B00630" w:rsidRDefault="00494058" w:rsidP="003A3299">
      <w:pPr>
        <w:pStyle w:val="Lijstalinea"/>
        <w:numPr>
          <w:ilvl w:val="0"/>
          <w:numId w:val="4"/>
        </w:numPr>
      </w:pPr>
      <w:r>
        <w:t>Wat mag je als 15 jarige meer dan wanneer je als 13 jarige werkt?</w:t>
      </w:r>
      <w:r w:rsidR="00996B21">
        <w:t xml:space="preserve"> Noem er vier.</w:t>
      </w:r>
    </w:p>
    <w:p w14:paraId="34E9E249" w14:textId="6D85458E" w:rsidR="00996B21" w:rsidRDefault="007B0AA6" w:rsidP="003A3299">
      <w:pPr>
        <w:pStyle w:val="Lijstalinea"/>
        <w:numPr>
          <w:ilvl w:val="0"/>
          <w:numId w:val="4"/>
        </w:numPr>
      </w:pPr>
      <w:r>
        <w:t>Wat is de uitzondering als je werkt in een restaurant?</w:t>
      </w:r>
    </w:p>
    <w:p w14:paraId="75612497" w14:textId="77777777" w:rsidR="0084200F" w:rsidRDefault="007B0AA6" w:rsidP="003A3299">
      <w:pPr>
        <w:pStyle w:val="Lijstalinea"/>
        <w:numPr>
          <w:ilvl w:val="0"/>
          <w:numId w:val="4"/>
        </w:numPr>
      </w:pPr>
      <w:r>
        <w:t xml:space="preserve">Wat </w:t>
      </w:r>
      <w:r w:rsidR="00B81A12">
        <w:t>verdien je als 13 jarige?</w:t>
      </w:r>
    </w:p>
    <w:p w14:paraId="65986D29" w14:textId="42CB6744" w:rsidR="007B0AA6" w:rsidRDefault="0084200F" w:rsidP="003A3299">
      <w:pPr>
        <w:pStyle w:val="Lijstalinea"/>
        <w:numPr>
          <w:ilvl w:val="0"/>
          <w:numId w:val="4"/>
        </w:numPr>
      </w:pPr>
      <w:r>
        <w:t>Heb jij een bijbaan? Waar? Hoeveel verdien je?</w:t>
      </w:r>
      <w:r w:rsidR="00B81A12">
        <w:t xml:space="preserve"> </w:t>
      </w:r>
    </w:p>
    <w:p w14:paraId="3C9DBB44" w14:textId="77777777" w:rsidR="00D863D4" w:rsidRPr="00D863D4" w:rsidRDefault="00D863D4" w:rsidP="00D863D4">
      <w:pPr>
        <w:pStyle w:val="Lijstalinea"/>
        <w:ind w:left="360"/>
      </w:pPr>
    </w:p>
    <w:p w14:paraId="496F5A09" w14:textId="6B669648" w:rsidR="007E51CA" w:rsidRDefault="00A10549">
      <w:r>
        <w:rPr>
          <w:b/>
          <w:bCs/>
        </w:rPr>
        <w:t xml:space="preserve">B - </w:t>
      </w:r>
      <w:r w:rsidR="007E51CA" w:rsidRPr="007E51CA">
        <w:rPr>
          <w:b/>
          <w:bCs/>
        </w:rPr>
        <w:t>Opdracht nieuwsartikel</w:t>
      </w:r>
      <w:r>
        <w:rPr>
          <w:b/>
          <w:bCs/>
        </w:rPr>
        <w:br/>
      </w:r>
      <w:r w:rsidR="007E51CA">
        <w:t>Lees het nieuwsartikel</w:t>
      </w:r>
      <w:r>
        <w:t xml:space="preserve"> (zie bijlage)</w:t>
      </w:r>
      <w:r w:rsidR="007E51CA">
        <w:t xml:space="preserve"> over het thema uit de video. Beantwoord de vragen in het Nederlands. </w:t>
      </w:r>
    </w:p>
    <w:p w14:paraId="00793DBA" w14:textId="0CE06F31" w:rsidR="006B4A70" w:rsidRDefault="00EC72CE" w:rsidP="006B4A70">
      <w:pPr>
        <w:pStyle w:val="Lijstalinea"/>
        <w:numPr>
          <w:ilvl w:val="0"/>
          <w:numId w:val="6"/>
        </w:numPr>
      </w:pPr>
      <w:r>
        <w:t xml:space="preserve">Wanneer mag je als 13 jarige langer dan twee uur per dag werken? </w:t>
      </w:r>
    </w:p>
    <w:p w14:paraId="0A1A5C3F" w14:textId="5E70CBD4" w:rsidR="00EC72CE" w:rsidRDefault="00177958" w:rsidP="006B4A70">
      <w:pPr>
        <w:pStyle w:val="Lijstalinea"/>
        <w:numPr>
          <w:ilvl w:val="0"/>
          <w:numId w:val="6"/>
        </w:numPr>
      </w:pPr>
      <w:r>
        <w:t xml:space="preserve">Welke regels rond kinderarbeid worden volgens Terre des Hommes overtreden? </w:t>
      </w:r>
      <w:r w:rsidR="001C7A0C">
        <w:t>Noem er vier.</w:t>
      </w:r>
    </w:p>
    <w:p w14:paraId="7BD245E4" w14:textId="74A8440E" w:rsidR="001C7A0C" w:rsidRDefault="001C7A0C" w:rsidP="006B4A70">
      <w:pPr>
        <w:pStyle w:val="Lijstalinea"/>
        <w:numPr>
          <w:ilvl w:val="0"/>
          <w:numId w:val="6"/>
        </w:numPr>
      </w:pPr>
      <w:r>
        <w:t>In welke sectoren worden de regels vaak overtreden?</w:t>
      </w:r>
    </w:p>
    <w:p w14:paraId="43A797DD" w14:textId="1D78E31D" w:rsidR="00AC3608" w:rsidRDefault="00AC3608" w:rsidP="006B4A70">
      <w:pPr>
        <w:pStyle w:val="Lijstalinea"/>
        <w:numPr>
          <w:ilvl w:val="0"/>
          <w:numId w:val="6"/>
        </w:numPr>
      </w:pPr>
      <w:r>
        <w:t>Wat houdt het werk van een familie Influencer in?</w:t>
      </w:r>
    </w:p>
    <w:p w14:paraId="39709AAA" w14:textId="2914AE50" w:rsidR="001C7A0C" w:rsidRDefault="00AC3608" w:rsidP="006B4A70">
      <w:pPr>
        <w:pStyle w:val="Lijstalinea"/>
        <w:numPr>
          <w:ilvl w:val="0"/>
          <w:numId w:val="6"/>
        </w:numPr>
      </w:pPr>
      <w:r>
        <w:t xml:space="preserve">Wat is een negatieve kant </w:t>
      </w:r>
      <w:r w:rsidR="00F776F1">
        <w:t>van het werk als familie Influencer op jonge leeftijd?</w:t>
      </w:r>
    </w:p>
    <w:p w14:paraId="23AED551" w14:textId="77777777" w:rsidR="00D863D4" w:rsidRPr="00A10549" w:rsidRDefault="00D863D4" w:rsidP="00D863D4"/>
    <w:p w14:paraId="60669C30" w14:textId="53F2A811" w:rsidR="00A10549" w:rsidRPr="007E51CA" w:rsidRDefault="00A10549" w:rsidP="00A10549">
      <w:pPr>
        <w:rPr>
          <w:b/>
          <w:bCs/>
        </w:rPr>
      </w:pPr>
      <w:r>
        <w:rPr>
          <w:b/>
          <w:bCs/>
        </w:rPr>
        <w:t xml:space="preserve">C - </w:t>
      </w:r>
      <w:r w:rsidRPr="007E51CA">
        <w:rPr>
          <w:b/>
          <w:bCs/>
        </w:rPr>
        <w:t>Bespreking met klasgenoot</w:t>
      </w:r>
    </w:p>
    <w:p w14:paraId="5B82CAFB" w14:textId="77777777" w:rsidR="00A10549" w:rsidRPr="007E51CA" w:rsidRDefault="00A10549" w:rsidP="00A10549">
      <w:r>
        <w:t xml:space="preserve">Bespreek met elkaar je nieuwsonderwerp. Leg aan elkaar uit waarover je nieuwsonderwerp gaat. </w:t>
      </w:r>
    </w:p>
    <w:p w14:paraId="7C80E91A" w14:textId="77777777" w:rsidR="008F57C8" w:rsidRDefault="008F57C8"/>
    <w:p w14:paraId="10419393" w14:textId="77777777" w:rsidR="00147128" w:rsidRDefault="00147128"/>
    <w:p w14:paraId="35ED5AC7" w14:textId="77777777" w:rsidR="008F57C8" w:rsidRDefault="008F57C8"/>
    <w:p w14:paraId="79E5A3EB" w14:textId="77777777" w:rsidR="006B4A70" w:rsidRDefault="006B4A70"/>
    <w:p w14:paraId="38AF1B96" w14:textId="198E0F17" w:rsidR="00A10549" w:rsidRPr="00A10549" w:rsidRDefault="00A10549">
      <w:pPr>
        <w:rPr>
          <w:b/>
          <w:bCs/>
        </w:rPr>
      </w:pPr>
      <w:r w:rsidRPr="00A10549">
        <w:rPr>
          <w:b/>
          <w:bCs/>
        </w:rPr>
        <w:lastRenderedPageBreak/>
        <w:t>Bijlage: Nieuwsartikel</w:t>
      </w:r>
      <w:r w:rsidRPr="00A10549">
        <w:rPr>
          <w:b/>
          <w:bCs/>
        </w:rPr>
        <w:br/>
      </w:r>
      <w:hyperlink r:id="rId8" w:history="1">
        <w:r w:rsidR="008F57C8" w:rsidRPr="004A4085">
          <w:rPr>
            <w:rStyle w:val="Hyperlink"/>
          </w:rPr>
          <w:t>https://www.logo.de/kinderarbeit-deutschland-report-100.html</w:t>
        </w:r>
      </w:hyperlink>
      <w:r w:rsidR="008F57C8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0549" w:rsidRPr="009D3193" w14:paraId="153755C0" w14:textId="77777777" w:rsidTr="00A10549">
        <w:tc>
          <w:tcPr>
            <w:tcW w:w="9062" w:type="dxa"/>
          </w:tcPr>
          <w:p w14:paraId="064507B4" w14:textId="1005BE29" w:rsidR="00A10549" w:rsidRDefault="00DC74F1" w:rsidP="00A10549">
            <w:pPr>
              <w:spacing w:after="160" w:line="278" w:lineRule="auto"/>
              <w:rPr>
                <w:lang w:val="de-LI"/>
              </w:rPr>
            </w:pPr>
            <w:r w:rsidRPr="00DC74F1">
              <w:rPr>
                <w:b/>
                <w:bCs/>
                <w:sz w:val="32"/>
                <w:szCs w:val="32"/>
                <w:lang w:val="de-LI"/>
              </w:rPr>
              <w:t>Auch in Deutschland gibt es Kinderarbeit</w:t>
            </w:r>
            <w:r w:rsidR="00734795">
              <w:rPr>
                <w:b/>
                <w:bCs/>
                <w:sz w:val="32"/>
                <w:szCs w:val="32"/>
                <w:lang w:val="de-LI"/>
              </w:rPr>
              <w:br/>
            </w:r>
            <w:r w:rsidR="00A10549" w:rsidRPr="00A10549">
              <w:rPr>
                <w:lang w:val="de-LI"/>
              </w:rPr>
              <w:t>1</w:t>
            </w:r>
            <w:r>
              <w:rPr>
                <w:lang w:val="de-LI"/>
              </w:rPr>
              <w:t>2</w:t>
            </w:r>
            <w:r w:rsidR="00A10549" w:rsidRPr="00A10549">
              <w:rPr>
                <w:lang w:val="de-LI"/>
              </w:rPr>
              <w:t>.0</w:t>
            </w:r>
            <w:r>
              <w:rPr>
                <w:lang w:val="de-LI"/>
              </w:rPr>
              <w:t>6</w:t>
            </w:r>
            <w:r w:rsidR="00A10549" w:rsidRPr="00A10549">
              <w:rPr>
                <w:lang w:val="de-LI"/>
              </w:rPr>
              <w:t>.202</w:t>
            </w:r>
            <w:r>
              <w:rPr>
                <w:lang w:val="de-LI"/>
              </w:rPr>
              <w:t>4</w:t>
            </w:r>
            <w:r w:rsidR="00A10549" w:rsidRPr="00A10549">
              <w:rPr>
                <w:lang w:val="de-LI"/>
              </w:rPr>
              <w:t xml:space="preserve"> | 1</w:t>
            </w:r>
            <w:r>
              <w:rPr>
                <w:lang w:val="de-LI"/>
              </w:rPr>
              <w:t>7</w:t>
            </w:r>
            <w:r w:rsidR="00734795">
              <w:rPr>
                <w:lang w:val="de-LI"/>
              </w:rPr>
              <w:t>:</w:t>
            </w:r>
            <w:r>
              <w:rPr>
                <w:lang w:val="de-LI"/>
              </w:rPr>
              <w:t>47</w:t>
            </w:r>
          </w:p>
          <w:p w14:paraId="643517CA" w14:textId="79CE61E8" w:rsidR="006B4A70" w:rsidRDefault="006B4A70" w:rsidP="006B4A70">
            <w:pPr>
              <w:spacing w:after="160" w:line="278" w:lineRule="auto"/>
              <w:rPr>
                <w:lang w:val="de-LI"/>
              </w:rPr>
            </w:pPr>
            <w:r w:rsidRPr="003E2D7A">
              <w:rPr>
                <w:b/>
                <w:bCs/>
                <w:lang w:val="de-LI"/>
              </w:rPr>
              <w:t>Der Unterschied zwischen Kinderarbeit und Taschengeld aufbessern</w:t>
            </w:r>
            <w:r>
              <w:rPr>
                <w:b/>
                <w:bCs/>
                <w:lang w:val="de-LI"/>
              </w:rPr>
              <w:br/>
            </w:r>
            <w:r w:rsidRPr="003E2D7A">
              <w:rPr>
                <w:lang w:val="de-LI"/>
              </w:rPr>
              <w:t>Kinderarbeit ist in Deutschland verboten - es gibt aber Au</w:t>
            </w:r>
            <w:r>
              <w:rPr>
                <w:lang w:val="de-LI"/>
              </w:rPr>
              <w:t>s</w:t>
            </w:r>
            <w:r w:rsidRPr="003E2D7A">
              <w:rPr>
                <w:lang w:val="de-LI"/>
              </w:rPr>
              <w:t>nahmen: In Deutschland ist es erlaubt, dass Kinder, die </w:t>
            </w:r>
            <w:r w:rsidRPr="003E2D7A">
              <w:rPr>
                <w:b/>
                <w:bCs/>
                <w:lang w:val="de-LI"/>
              </w:rPr>
              <w:t>älter als 13 Jahre </w:t>
            </w:r>
            <w:r w:rsidRPr="003E2D7A">
              <w:rPr>
                <w:lang w:val="de-LI"/>
              </w:rPr>
              <w:t>sind, sich etwas zum Taschengeld </w:t>
            </w:r>
            <w:r w:rsidRPr="003E2D7A">
              <w:rPr>
                <w:b/>
                <w:bCs/>
                <w:lang w:val="de-LI"/>
              </w:rPr>
              <w:t>dazuverdienen</w:t>
            </w:r>
            <w:r w:rsidRPr="003E2D7A">
              <w:rPr>
                <w:lang w:val="de-LI"/>
              </w:rPr>
              <w:t>. Zum Beispiel Zeitungen austragen oder mit Hunden Gassi gehen. Dabei dürfen sie aber </w:t>
            </w:r>
            <w:r w:rsidRPr="003E2D7A">
              <w:rPr>
                <w:b/>
                <w:bCs/>
                <w:lang w:val="de-LI"/>
              </w:rPr>
              <w:t>nicht mehr als zwei Stunden pro Tag arbeiten</w:t>
            </w:r>
            <w:r w:rsidRPr="003E2D7A">
              <w:rPr>
                <w:lang w:val="de-LI"/>
              </w:rPr>
              <w:t>. Eine Ausnahme sind unter anderem landwirtschaftliche Familienbetriebe. Wer zum Beispiel der Tante auf dem Bauernhof oder dem Opa bei der Ernte hilft, darf </w:t>
            </w:r>
            <w:r w:rsidRPr="003E2D7A">
              <w:rPr>
                <w:b/>
                <w:bCs/>
                <w:lang w:val="de-LI"/>
              </w:rPr>
              <w:t>drei Stunden pro Tag arbeiten</w:t>
            </w:r>
            <w:r w:rsidRPr="003E2D7A">
              <w:rPr>
                <w:lang w:val="de-LI"/>
              </w:rPr>
              <w:t>. Ferienjobs, bei denen man den ganzen Tag arbeitet, sind erst für </w:t>
            </w:r>
            <w:r w:rsidRPr="003E2D7A">
              <w:rPr>
                <w:b/>
                <w:bCs/>
                <w:lang w:val="de-LI"/>
              </w:rPr>
              <w:t>Jugendliche ab 15 Jahren </w:t>
            </w:r>
            <w:r w:rsidRPr="003E2D7A">
              <w:rPr>
                <w:lang w:val="de-LI"/>
              </w:rPr>
              <w:t>erlaubt.</w:t>
            </w:r>
          </w:p>
          <w:p w14:paraId="10A73846" w14:textId="66C3F422" w:rsidR="00A10549" w:rsidRPr="00A10549" w:rsidRDefault="003E2D7A" w:rsidP="00A10549">
            <w:pPr>
              <w:rPr>
                <w:sz w:val="16"/>
                <w:szCs w:val="16"/>
                <w:lang w:val="de-LI"/>
              </w:rPr>
            </w:pPr>
            <w:r w:rsidRPr="003E2D7A">
              <w:rPr>
                <w:noProof/>
                <w:lang w:val="de-LI"/>
              </w:rPr>
              <w:drawing>
                <wp:inline distT="0" distB="0" distL="0" distR="0" wp14:anchorId="0679B990" wp14:editId="20143D44">
                  <wp:extent cx="2647950" cy="1494142"/>
                  <wp:effectExtent l="0" t="0" r="0" b="0"/>
                  <wp:docPr id="62479546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9546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781" cy="15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0549" w:rsidRPr="00A10549">
              <w:rPr>
                <w:lang w:val="de-LI"/>
              </w:rPr>
              <w:t xml:space="preserve"> </w:t>
            </w:r>
            <w:r w:rsidR="00A10549" w:rsidRPr="00A10549">
              <w:rPr>
                <w:lang w:val="de-LI"/>
              </w:rPr>
              <w:br/>
            </w:r>
            <w:r w:rsidR="00A10549" w:rsidRPr="00A10549">
              <w:rPr>
                <w:sz w:val="16"/>
                <w:szCs w:val="16"/>
                <w:lang w:val="de-LI"/>
              </w:rPr>
              <w:t xml:space="preserve">Quelle: </w:t>
            </w:r>
            <w:r w:rsidR="00187990" w:rsidRPr="00E86D8F">
              <w:rPr>
                <w:sz w:val="16"/>
                <w:szCs w:val="16"/>
                <w:lang w:val="de-LI"/>
              </w:rPr>
              <w:t>IMAGO / Westend61</w:t>
            </w:r>
          </w:p>
          <w:p w14:paraId="6A7BB516" w14:textId="7A269318" w:rsidR="00A10549" w:rsidRPr="00A10549" w:rsidRDefault="00A10549">
            <w:pPr>
              <w:rPr>
                <w:b/>
                <w:bCs/>
                <w:lang w:val="de-LI"/>
              </w:rPr>
            </w:pPr>
          </w:p>
          <w:p w14:paraId="3404EBB1" w14:textId="2099F1D9" w:rsidR="00990E6E" w:rsidRPr="006B4A70" w:rsidRDefault="00990E6E" w:rsidP="003E2D7A">
            <w:pPr>
              <w:spacing w:after="160" w:line="278" w:lineRule="auto"/>
              <w:rPr>
                <w:b/>
                <w:bCs/>
                <w:lang w:val="de-LI"/>
              </w:rPr>
            </w:pPr>
            <w:r w:rsidRPr="00990E6E">
              <w:rPr>
                <w:b/>
                <w:bCs/>
                <w:lang w:val="de-LI"/>
              </w:rPr>
              <w:t>Wo es in Deutschland Kinderarbeit gibt</w:t>
            </w:r>
            <w:r w:rsidR="006B4A70">
              <w:rPr>
                <w:b/>
                <w:bCs/>
                <w:lang w:val="de-LI"/>
              </w:rPr>
              <w:br/>
            </w:r>
            <w:r w:rsidRPr="00990E6E">
              <w:rPr>
                <w:lang w:val="de-LI"/>
              </w:rPr>
              <w:t>Terre des Hommes kam in ihrer Untersuchung zu dem Ergebnis, dass </w:t>
            </w:r>
            <w:r w:rsidRPr="00990E6E">
              <w:rPr>
                <w:b/>
                <w:bCs/>
                <w:lang w:val="de-LI"/>
              </w:rPr>
              <w:t>gegen diese Regeln öfters verstoßen wird</w:t>
            </w:r>
            <w:r w:rsidRPr="00990E6E">
              <w:rPr>
                <w:lang w:val="de-LI"/>
              </w:rPr>
              <w:t>. Viele Kinder seien jünger, arbeiten zu lange oder sogar nachts. Außerdem würden viele Kinder Arbeiten machen, die sie eigentlich nicht machen dürfen: zum Beispiel </w:t>
            </w:r>
            <w:hyperlink r:id="rId10" w:history="1">
              <w:r w:rsidRPr="00990E6E">
                <w:rPr>
                  <w:rStyle w:val="Hyperlink"/>
                  <w:lang w:val="de-LI"/>
                </w:rPr>
                <w:t>Alkohol</w:t>
              </w:r>
            </w:hyperlink>
            <w:r w:rsidRPr="00990E6E">
              <w:rPr>
                <w:lang w:val="de-LI"/>
              </w:rPr>
              <w:t> ausschenken und gefährliche Maschinen bedienen. Die meisten Verstöße gegen die Kinderarbeits-Regeln gibt es in Familienunternehmen, zum Beispiel in </w:t>
            </w:r>
            <w:r w:rsidRPr="00990E6E">
              <w:rPr>
                <w:b/>
                <w:bCs/>
                <w:lang w:val="de-LI"/>
              </w:rPr>
              <w:t>Restaurants und</w:t>
            </w:r>
            <w:r>
              <w:rPr>
                <w:b/>
                <w:bCs/>
                <w:lang w:val="de-LI"/>
              </w:rPr>
              <w:t xml:space="preserve"> Landwirtschaftbetrieben</w:t>
            </w:r>
            <w:r w:rsidR="008F57C8">
              <w:rPr>
                <w:b/>
                <w:bCs/>
                <w:lang w:val="de-LI"/>
              </w:rPr>
              <w:t xml:space="preserve">. </w:t>
            </w:r>
            <w:r w:rsidR="008F57C8">
              <w:rPr>
                <w:lang w:val="de-LI"/>
              </w:rPr>
              <w:t xml:space="preserve">Und auch </w:t>
            </w:r>
            <w:r w:rsidRPr="00990E6E">
              <w:rPr>
                <w:lang w:val="de-LI"/>
              </w:rPr>
              <w:t>Kinder, die </w:t>
            </w:r>
            <w:r w:rsidRPr="00990E6E">
              <w:rPr>
                <w:b/>
                <w:bCs/>
                <w:lang w:val="de-LI"/>
              </w:rPr>
              <w:t>Familienmitglieder pflegen oder betreuen</w:t>
            </w:r>
            <w:r w:rsidRPr="00990E6E">
              <w:rPr>
                <w:lang w:val="de-LI"/>
              </w:rPr>
              <w:t>, würden oft zu viel arbeiten.</w:t>
            </w:r>
          </w:p>
          <w:p w14:paraId="2ADDACB5" w14:textId="64250BA8" w:rsidR="006B4A70" w:rsidRPr="00A10549" w:rsidRDefault="00990E6E" w:rsidP="00990E6E">
            <w:pPr>
              <w:spacing w:after="160" w:line="278" w:lineRule="auto"/>
              <w:rPr>
                <w:lang w:val="de-LI"/>
              </w:rPr>
            </w:pPr>
            <w:r w:rsidRPr="00990E6E">
              <w:rPr>
                <w:lang w:val="de-LI"/>
              </w:rPr>
              <w:t>Andere Kinder arbeiten mit ihrer Familie in einem ganz anderen Job - der ebenfalls für sie schädlich sein kann. Sogenannte </w:t>
            </w:r>
            <w:r w:rsidRPr="00990E6E">
              <w:rPr>
                <w:b/>
                <w:bCs/>
                <w:lang w:val="de-LI"/>
              </w:rPr>
              <w:t>Familieninfluencer</w:t>
            </w:r>
            <w:r w:rsidRPr="00990E6E">
              <w:rPr>
                <w:lang w:val="de-LI"/>
              </w:rPr>
              <w:t>, also Eltern, die ihr Familienleben auf Social Media zeigen, </w:t>
            </w:r>
            <w:hyperlink r:id="rId11" w:history="1">
              <w:r w:rsidRPr="00990E6E">
                <w:rPr>
                  <w:rStyle w:val="Hyperlink"/>
                  <w:lang w:val="de-LI"/>
                </w:rPr>
                <w:t>verdienen oft sehr viel Geld</w:t>
              </w:r>
            </w:hyperlink>
            <w:r w:rsidRPr="00990E6E">
              <w:rPr>
                <w:lang w:val="de-LI"/>
              </w:rPr>
              <w:t>, indem sie </w:t>
            </w:r>
            <w:r w:rsidRPr="00990E6E">
              <w:rPr>
                <w:b/>
                <w:bCs/>
                <w:lang w:val="de-LI"/>
              </w:rPr>
              <w:t>Fotos und Videos von ihren Kindern zeigen</w:t>
            </w:r>
            <w:r w:rsidRPr="00990E6E">
              <w:rPr>
                <w:lang w:val="de-LI"/>
              </w:rPr>
              <w:t> und dabei </w:t>
            </w:r>
            <w:hyperlink r:id="rId12" w:history="1">
              <w:r w:rsidRPr="00990E6E">
                <w:rPr>
                  <w:rStyle w:val="Hyperlink"/>
                  <w:lang w:val="de-LI"/>
                </w:rPr>
                <w:t>Werbung</w:t>
              </w:r>
            </w:hyperlink>
            <w:r w:rsidRPr="00990E6E">
              <w:rPr>
                <w:lang w:val="de-LI"/>
              </w:rPr>
              <w:t> machen. Allerdings ist das für die Kinder oft nicht so toll: Ohne darüber entscheiden zu können, wird </w:t>
            </w:r>
            <w:r w:rsidRPr="00990E6E">
              <w:rPr>
                <w:b/>
                <w:bCs/>
                <w:lang w:val="de-LI"/>
              </w:rPr>
              <w:t>ihr ganzes Leben zur Schau gestellt und ist für viele Jahre im Internet sichtbar.</w:t>
            </w:r>
            <w:r w:rsidRPr="00990E6E">
              <w:rPr>
                <w:lang w:val="de-LI"/>
              </w:rPr>
              <w:t> Laut Experten und Expertinnen kann das vor allem der psychischen Gesundheit der Kinder schaden.</w:t>
            </w:r>
          </w:p>
        </w:tc>
      </w:tr>
    </w:tbl>
    <w:p w14:paraId="0B8F2208" w14:textId="77777777" w:rsidR="007E51CA" w:rsidRPr="00906532" w:rsidRDefault="007E51CA" w:rsidP="006B4A70">
      <w:pPr>
        <w:rPr>
          <w:lang w:val="de-LI"/>
        </w:rPr>
      </w:pPr>
    </w:p>
    <w:sectPr w:rsidR="007E51CA" w:rsidRPr="0090653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6484" w14:textId="77777777" w:rsidR="00625DF5" w:rsidRDefault="00625DF5" w:rsidP="00A10549">
      <w:pPr>
        <w:spacing w:after="0" w:line="240" w:lineRule="auto"/>
      </w:pPr>
      <w:r>
        <w:separator/>
      </w:r>
    </w:p>
  </w:endnote>
  <w:endnote w:type="continuationSeparator" w:id="0">
    <w:p w14:paraId="64BD088F" w14:textId="77777777" w:rsidR="00625DF5" w:rsidRDefault="00625DF5" w:rsidP="00A1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92343"/>
      <w:docPartObj>
        <w:docPartGallery w:val="Page Numbers (Bottom of Page)"/>
        <w:docPartUnique/>
      </w:docPartObj>
    </w:sdtPr>
    <w:sdtContent>
      <w:p w14:paraId="07BCEAFC" w14:textId="4EAB64BD" w:rsidR="00A10549" w:rsidRDefault="00A1054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838CC" w14:textId="77777777" w:rsidR="00A10549" w:rsidRDefault="00A10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9924" w14:textId="77777777" w:rsidR="00625DF5" w:rsidRDefault="00625DF5" w:rsidP="00A10549">
      <w:pPr>
        <w:spacing w:after="0" w:line="240" w:lineRule="auto"/>
      </w:pPr>
      <w:r>
        <w:separator/>
      </w:r>
    </w:p>
  </w:footnote>
  <w:footnote w:type="continuationSeparator" w:id="0">
    <w:p w14:paraId="27A42629" w14:textId="77777777" w:rsidR="00625DF5" w:rsidRDefault="00625DF5" w:rsidP="00A10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09E"/>
    <w:multiLevelType w:val="hybridMultilevel"/>
    <w:tmpl w:val="F1D287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E5FA1"/>
    <w:multiLevelType w:val="hybridMultilevel"/>
    <w:tmpl w:val="CB54E4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86A96"/>
    <w:multiLevelType w:val="hybridMultilevel"/>
    <w:tmpl w:val="70C822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E407F"/>
    <w:multiLevelType w:val="hybridMultilevel"/>
    <w:tmpl w:val="D7DA49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51624"/>
    <w:multiLevelType w:val="hybridMultilevel"/>
    <w:tmpl w:val="528A06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C70B6"/>
    <w:multiLevelType w:val="hybridMultilevel"/>
    <w:tmpl w:val="5096E2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77651">
    <w:abstractNumId w:val="3"/>
  </w:num>
  <w:num w:numId="2" w16cid:durableId="365101341">
    <w:abstractNumId w:val="1"/>
  </w:num>
  <w:num w:numId="3" w16cid:durableId="1829010826">
    <w:abstractNumId w:val="0"/>
  </w:num>
  <w:num w:numId="4" w16cid:durableId="687681543">
    <w:abstractNumId w:val="5"/>
  </w:num>
  <w:num w:numId="5" w16cid:durableId="852307324">
    <w:abstractNumId w:val="4"/>
  </w:num>
  <w:num w:numId="6" w16cid:durableId="185002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CA"/>
    <w:rsid w:val="00030E36"/>
    <w:rsid w:val="00052C56"/>
    <w:rsid w:val="0011250B"/>
    <w:rsid w:val="00147128"/>
    <w:rsid w:val="00177958"/>
    <w:rsid w:val="00187990"/>
    <w:rsid w:val="001C48EE"/>
    <w:rsid w:val="001C52B7"/>
    <w:rsid w:val="001C7A0C"/>
    <w:rsid w:val="001E3F7F"/>
    <w:rsid w:val="00276754"/>
    <w:rsid w:val="0031445C"/>
    <w:rsid w:val="003A3299"/>
    <w:rsid w:val="003D6650"/>
    <w:rsid w:val="003E2D7A"/>
    <w:rsid w:val="003F5FA7"/>
    <w:rsid w:val="00421CA2"/>
    <w:rsid w:val="00494058"/>
    <w:rsid w:val="004B122D"/>
    <w:rsid w:val="0050504B"/>
    <w:rsid w:val="00536553"/>
    <w:rsid w:val="00555388"/>
    <w:rsid w:val="00625DF5"/>
    <w:rsid w:val="006A03A7"/>
    <w:rsid w:val="006A3072"/>
    <w:rsid w:val="006B4A70"/>
    <w:rsid w:val="00730D64"/>
    <w:rsid w:val="00734795"/>
    <w:rsid w:val="007B0AA6"/>
    <w:rsid w:val="007E51CA"/>
    <w:rsid w:val="00814829"/>
    <w:rsid w:val="00820699"/>
    <w:rsid w:val="0084200F"/>
    <w:rsid w:val="00892C0D"/>
    <w:rsid w:val="008F57C8"/>
    <w:rsid w:val="00906532"/>
    <w:rsid w:val="00990E6E"/>
    <w:rsid w:val="00996B21"/>
    <w:rsid w:val="009A1F89"/>
    <w:rsid w:val="009D3193"/>
    <w:rsid w:val="00A10549"/>
    <w:rsid w:val="00A401C4"/>
    <w:rsid w:val="00AC3608"/>
    <w:rsid w:val="00B00630"/>
    <w:rsid w:val="00B15B55"/>
    <w:rsid w:val="00B76C42"/>
    <w:rsid w:val="00B81A12"/>
    <w:rsid w:val="00B952FA"/>
    <w:rsid w:val="00C31104"/>
    <w:rsid w:val="00C44DB4"/>
    <w:rsid w:val="00C47587"/>
    <w:rsid w:val="00D863D4"/>
    <w:rsid w:val="00D93DB0"/>
    <w:rsid w:val="00DC74F1"/>
    <w:rsid w:val="00E86D8F"/>
    <w:rsid w:val="00EC72CE"/>
    <w:rsid w:val="00F1235F"/>
    <w:rsid w:val="00F776F1"/>
    <w:rsid w:val="00F94664"/>
    <w:rsid w:val="00FC748E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EE82"/>
  <w15:chartTrackingRefBased/>
  <w15:docId w15:val="{62E98DA7-3EF5-4789-93F4-8460A95C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E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5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5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E5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5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51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51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51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51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51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5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5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5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51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51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51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51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5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E51C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51C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1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1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549"/>
  </w:style>
  <w:style w:type="paragraph" w:styleId="Voettekst">
    <w:name w:val="footer"/>
    <w:basedOn w:val="Standaard"/>
    <w:link w:val="VoettekstChar"/>
    <w:uiPriority w:val="99"/>
    <w:unhideWhenUsed/>
    <w:rsid w:val="00A1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o.de/kinderarbeit-deutschland-report-100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ogo.de/jobben-regeln-erklaert-100.html" TargetMode="External"/><Relationship Id="rId12" Type="http://schemas.openxmlformats.org/officeDocument/2006/relationships/hyperlink" Target="https://www.logo.de/werbung-fakten-maral-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go.de/influencer-geld-verdienen-100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ogo.de/5-einhalb-fakten-alkohol-10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51</cp:revision>
  <dcterms:created xsi:type="dcterms:W3CDTF">2025-08-31T09:35:00Z</dcterms:created>
  <dcterms:modified xsi:type="dcterms:W3CDTF">2025-08-31T12:59:00Z</dcterms:modified>
</cp:coreProperties>
</file>